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DF" w:rsidRDefault="003564DF" w:rsidP="003564DF">
      <w:pPr>
        <w:spacing w:line="360" w:lineRule="auto"/>
        <w:ind w:right="227"/>
        <w:rPr>
          <w:rFonts w:ascii="Tahoma" w:hAnsi="Tahoma" w:cs="Tahoma"/>
          <w:b/>
          <w:bCs/>
          <w:sz w:val="20"/>
          <w:szCs w:val="20"/>
        </w:rPr>
      </w:pPr>
    </w:p>
    <w:p w:rsidR="003564DF" w:rsidRPr="00CD3E2E" w:rsidRDefault="003564DF" w:rsidP="003564DF">
      <w:pPr>
        <w:rPr>
          <w:rFonts w:ascii="Arial Black" w:hAnsi="Arial Black" w:cs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92EB343" wp14:editId="0FA00F99">
            <wp:simplePos x="0" y="0"/>
            <wp:positionH relativeFrom="margin">
              <wp:posOffset>-373380</wp:posOffset>
            </wp:positionH>
            <wp:positionV relativeFrom="paragraph">
              <wp:posOffset>70012</wp:posOffset>
            </wp:positionV>
            <wp:extent cx="1456690" cy="36703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3564DF" w:rsidRDefault="003564DF" w:rsidP="003564DF">
      <w:pPr>
        <w:rPr>
          <w:rFonts w:ascii="Arial Black" w:hAnsi="Arial Black" w:cs="Arial Black"/>
        </w:rPr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/>
    <w:p w:rsidR="003564DF" w:rsidRDefault="003564DF" w:rsidP="003564DF"/>
    <w:p w:rsidR="003564DF" w:rsidRDefault="003564DF" w:rsidP="003564DF"/>
    <w:p w:rsidR="003564DF" w:rsidRDefault="003564DF" w:rsidP="003564DF"/>
    <w:p w:rsidR="003564DF" w:rsidRDefault="003564DF" w:rsidP="003564DF"/>
    <w:p w:rsidR="003564DF" w:rsidRDefault="003564DF" w:rsidP="003564DF"/>
    <w:p w:rsidR="003564DF" w:rsidRDefault="003564DF" w:rsidP="003564DF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Procedimento Operacional Padrão</w:t>
      </w:r>
    </w:p>
    <w:p w:rsidR="003564DF" w:rsidRPr="00063FEB" w:rsidRDefault="003564DF" w:rsidP="003564DF">
      <w:pPr>
        <w:jc w:val="center"/>
        <w:rPr>
          <w:rFonts w:ascii="Arial Black" w:hAnsi="Arial Black"/>
          <w:sz w:val="32"/>
          <w:szCs w:val="32"/>
        </w:rPr>
      </w:pPr>
      <w:r w:rsidRPr="00CD3E2E">
        <w:rPr>
          <w:rFonts w:ascii="Arial Black" w:hAnsi="Arial Black"/>
          <w:sz w:val="32"/>
          <w:szCs w:val="32"/>
        </w:rPr>
        <w:t>Colocação de</w:t>
      </w:r>
      <w:r>
        <w:rPr>
          <w:rFonts w:ascii="Arial Black" w:hAnsi="Arial Black"/>
          <w:sz w:val="32"/>
          <w:szCs w:val="32"/>
        </w:rPr>
        <w:t xml:space="preserve"> Dispositivo para Incontinência </w:t>
      </w:r>
      <w:r w:rsidRPr="00CD3E2E">
        <w:rPr>
          <w:rFonts w:ascii="Arial Black" w:hAnsi="Arial Black"/>
          <w:sz w:val="32"/>
          <w:szCs w:val="32"/>
        </w:rPr>
        <w:t>Urinária Masculina</w:t>
      </w:r>
      <w:r>
        <w:rPr>
          <w:rFonts w:ascii="Arial Black" w:hAnsi="Arial Black"/>
          <w:sz w:val="32"/>
          <w:szCs w:val="32"/>
        </w:rPr>
        <w:t xml:space="preserve"> - </w:t>
      </w:r>
      <w:r>
        <w:rPr>
          <w:rFonts w:ascii="Arial Black" w:hAnsi="Arial Black"/>
          <w:sz w:val="36"/>
        </w:rPr>
        <w:t>POP 044</w:t>
      </w: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jc w:val="both"/>
      </w:pPr>
    </w:p>
    <w:p w:rsidR="003564DF" w:rsidRDefault="003564DF" w:rsidP="003564DF">
      <w:pPr>
        <w:ind w:left="-567"/>
        <w:jc w:val="both"/>
      </w:pPr>
    </w:p>
    <w:p w:rsidR="003564DF" w:rsidRDefault="003564DF" w:rsidP="003564DF">
      <w:pPr>
        <w:jc w:val="both"/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2240"/>
        <w:gridCol w:w="1843"/>
        <w:gridCol w:w="2268"/>
        <w:gridCol w:w="2126"/>
        <w:gridCol w:w="1446"/>
      </w:tblGrid>
      <w:tr w:rsidR="003564DF" w:rsidRPr="00CD3E2E" w:rsidTr="00273A74">
        <w:tc>
          <w:tcPr>
            <w:tcW w:w="2240" w:type="dxa"/>
          </w:tcPr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CD3E2E">
              <w:rPr>
                <w:rFonts w:ascii="Arial Black" w:hAnsi="Arial Black" w:cs="Tahoma"/>
                <w:b/>
                <w:sz w:val="20"/>
                <w:szCs w:val="20"/>
              </w:rPr>
              <w:t>Código</w:t>
            </w:r>
          </w:p>
          <w:p w:rsidR="003564DF" w:rsidRPr="00CD3E2E" w:rsidRDefault="003564DF" w:rsidP="00273A74">
            <w:pPr>
              <w:rPr>
                <w:rFonts w:ascii="Arial Black" w:hAnsi="Arial Black" w:cs="Tahoma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CCIH-</w:t>
            </w:r>
            <w:r w:rsidRPr="00CD3E2E">
              <w:rPr>
                <w:rFonts w:ascii="Arial Black" w:hAnsi="Arial Black" w:cs="Tahoma"/>
                <w:sz w:val="20"/>
                <w:szCs w:val="20"/>
              </w:rPr>
              <w:t>CDIUM/044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b/>
                <w:color w:val="auto"/>
                <w:sz w:val="20"/>
                <w:szCs w:val="20"/>
              </w:rPr>
            </w:pPr>
            <w:r w:rsidRPr="00CD3E2E">
              <w:rPr>
                <w:rFonts w:ascii="Arial Black" w:hAnsi="Arial Black" w:cs="Tahoma"/>
                <w:b/>
                <w:sz w:val="20"/>
                <w:szCs w:val="20"/>
              </w:rPr>
              <w:t>Data Emissão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2024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CD3E2E">
              <w:rPr>
                <w:rFonts w:ascii="Arial Black" w:hAnsi="Arial Black" w:cs="Tahoma"/>
                <w:b/>
                <w:sz w:val="20"/>
                <w:szCs w:val="20"/>
              </w:rPr>
              <w:t>Data de Vigência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2024/2027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CD3E2E">
              <w:rPr>
                <w:rFonts w:ascii="Arial Black" w:hAnsi="Arial Black" w:cs="Tahoma"/>
                <w:b/>
                <w:sz w:val="20"/>
                <w:szCs w:val="20"/>
              </w:rPr>
              <w:t>Próxima Revisão</w:t>
            </w:r>
          </w:p>
          <w:p w:rsidR="003564DF" w:rsidRDefault="003564DF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2027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6" w:type="dxa"/>
          </w:tcPr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 w:rsidRPr="00CD3E2E">
              <w:rPr>
                <w:rFonts w:ascii="Arial Black" w:hAnsi="Arial Black" w:cs="Tahoma"/>
                <w:b/>
                <w:sz w:val="20"/>
                <w:szCs w:val="20"/>
              </w:rPr>
              <w:t>Revisão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D3E2E">
              <w:rPr>
                <w:rFonts w:ascii="Arial Black" w:hAnsi="Arial Black" w:cs="Tahoma"/>
                <w:sz w:val="20"/>
                <w:szCs w:val="20"/>
              </w:rPr>
              <w:t>03</w:t>
            </w:r>
          </w:p>
          <w:p w:rsidR="003564DF" w:rsidRPr="00CD3E2E" w:rsidRDefault="003564DF" w:rsidP="00273A74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</w:tr>
    </w:tbl>
    <w:p w:rsidR="003564DF" w:rsidRPr="00D630F0" w:rsidRDefault="003564DF" w:rsidP="003564DF">
      <w:pPr>
        <w:ind w:left="-567"/>
        <w:jc w:val="both"/>
        <w:rPr>
          <w:sz w:val="16"/>
          <w:szCs w:val="16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3287"/>
      </w:tblGrid>
      <w:tr w:rsidR="003564DF" w:rsidRPr="007E6284" w:rsidTr="00273A74">
        <w:trPr>
          <w:trHeight w:val="2109"/>
          <w:jc w:val="center"/>
        </w:trPr>
        <w:tc>
          <w:tcPr>
            <w:tcW w:w="3686" w:type="dxa"/>
            <w:shd w:val="clear" w:color="auto" w:fill="auto"/>
          </w:tcPr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  <w:r w:rsidRPr="007E6284">
              <w:rPr>
                <w:rFonts w:ascii="Arial Black" w:hAnsi="Arial Black" w:cs="Arial"/>
              </w:rPr>
              <w:t>Elaborado por:</w:t>
            </w:r>
          </w:p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</w:p>
          <w:p w:rsidR="003564DF" w:rsidRPr="007E6284" w:rsidRDefault="003564DF" w:rsidP="00273A74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 w:rsidRPr="007E6284">
              <w:rPr>
                <w:rFonts w:ascii="Arial Black" w:eastAsia="Calibri" w:hAnsi="Arial Black" w:cs="Arial"/>
              </w:rPr>
              <w:t>Marielle</w:t>
            </w:r>
            <w:proofErr w:type="spellEnd"/>
            <w:r w:rsidRPr="007E6284">
              <w:rPr>
                <w:rFonts w:ascii="Arial Black" w:eastAsia="Calibri" w:hAnsi="Arial Black" w:cs="Arial"/>
              </w:rPr>
              <w:t xml:space="preserve"> Colares M Martins</w:t>
            </w:r>
          </w:p>
          <w:p w:rsidR="003564DF" w:rsidRPr="007E6284" w:rsidRDefault="003564DF" w:rsidP="00273A74">
            <w:pPr>
              <w:jc w:val="center"/>
              <w:rPr>
                <w:rFonts w:ascii="Arial Black" w:eastAsia="Calibri" w:hAnsi="Arial Black" w:cs="Arial"/>
              </w:rPr>
            </w:pPr>
            <w:r>
              <w:rPr>
                <w:rFonts w:ascii="Arial Black" w:eastAsia="Calibri" w:hAnsi="Arial Black" w:cs="Arial"/>
              </w:rPr>
              <w:t>Gestora da CCIH</w:t>
            </w:r>
          </w:p>
          <w:p w:rsidR="003564DF" w:rsidRPr="007E6284" w:rsidRDefault="003564DF" w:rsidP="00273A74">
            <w:pPr>
              <w:jc w:val="center"/>
              <w:rPr>
                <w:rFonts w:ascii="Arial Black" w:eastAsia="Calibri" w:hAnsi="Arial Black" w:cs="Arial"/>
              </w:rPr>
            </w:pPr>
            <w:r w:rsidRPr="007E6284">
              <w:rPr>
                <w:rFonts w:ascii="Arial Black" w:eastAsia="Calibri" w:hAnsi="Arial Black" w:cs="Arial"/>
              </w:rPr>
              <w:t>COREN: 146256</w:t>
            </w:r>
          </w:p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  <w:r w:rsidRPr="007E6284">
              <w:rPr>
                <w:rFonts w:ascii="Arial Black" w:hAnsi="Arial Black" w:cs="Arial"/>
              </w:rPr>
              <w:t>Verificado por:</w:t>
            </w:r>
          </w:p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</w:p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87" w:type="dxa"/>
            <w:shd w:val="clear" w:color="auto" w:fill="auto"/>
          </w:tcPr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  <w:r w:rsidRPr="007E6284">
              <w:rPr>
                <w:rFonts w:ascii="Arial Black" w:hAnsi="Arial Black" w:cs="Arial"/>
              </w:rPr>
              <w:t>Aprovado por:</w:t>
            </w:r>
          </w:p>
          <w:p w:rsidR="003564DF" w:rsidRPr="007E6284" w:rsidRDefault="003564DF" w:rsidP="00273A74">
            <w:pPr>
              <w:jc w:val="center"/>
              <w:rPr>
                <w:rFonts w:ascii="Arial Black" w:hAnsi="Arial Black" w:cs="Arial"/>
              </w:rPr>
            </w:pPr>
          </w:p>
          <w:p w:rsidR="003564DF" w:rsidRPr="007E6284" w:rsidRDefault="003564DF" w:rsidP="00273A74">
            <w:pPr>
              <w:jc w:val="center"/>
              <w:rPr>
                <w:rFonts w:ascii="Arial Black" w:eastAsia="Calibri" w:hAnsi="Arial Black" w:cs="Arial"/>
              </w:rPr>
            </w:pPr>
            <w:r w:rsidRPr="007E6284">
              <w:rPr>
                <w:rFonts w:ascii="Arial Black" w:eastAsia="Calibri" w:hAnsi="Arial Black" w:cs="Arial"/>
              </w:rPr>
              <w:t>Shirley Fragoso Monteiro</w:t>
            </w:r>
          </w:p>
          <w:p w:rsidR="003564DF" w:rsidRPr="007E6284" w:rsidRDefault="003564DF" w:rsidP="00273A74">
            <w:pPr>
              <w:jc w:val="center"/>
              <w:rPr>
                <w:rFonts w:ascii="Arial Black" w:eastAsia="Calibri" w:hAnsi="Arial Black" w:cs="Arial"/>
              </w:rPr>
            </w:pPr>
            <w:r w:rsidRPr="007E6284">
              <w:rPr>
                <w:rFonts w:ascii="Arial Black" w:eastAsia="Calibri" w:hAnsi="Arial Black" w:cs="Arial"/>
              </w:rPr>
              <w:t>Chefe de Departamento de Enfermagem</w:t>
            </w:r>
          </w:p>
          <w:p w:rsidR="003564DF" w:rsidRPr="003564DF" w:rsidRDefault="003564DF" w:rsidP="003564DF">
            <w:pPr>
              <w:jc w:val="center"/>
              <w:rPr>
                <w:rFonts w:ascii="Arial Black" w:eastAsia="Calibri" w:hAnsi="Arial Black" w:cs="Arial"/>
              </w:rPr>
            </w:pPr>
            <w:r w:rsidRPr="007E6284">
              <w:rPr>
                <w:rFonts w:ascii="Arial Black" w:eastAsia="Calibri" w:hAnsi="Arial Black" w:cs="Arial"/>
              </w:rPr>
              <w:t>COREN: 98228</w:t>
            </w:r>
          </w:p>
        </w:tc>
      </w:tr>
    </w:tbl>
    <w:p w:rsidR="003564DF" w:rsidRPr="00D630F0" w:rsidRDefault="003564DF" w:rsidP="003564DF">
      <w:pPr>
        <w:jc w:val="center"/>
        <w:rPr>
          <w:rFonts w:ascii="Arial" w:hAnsi="Arial" w:cs="Arial"/>
          <w:b/>
          <w:sz w:val="18"/>
        </w:rPr>
      </w:pPr>
      <w:r w:rsidRPr="00D630F0">
        <w:rPr>
          <w:rFonts w:ascii="Arial" w:hAnsi="Arial" w:cs="Arial"/>
          <w:b/>
          <w:sz w:val="18"/>
        </w:rPr>
        <w:t>Documento exclusivo à Fundação CECON. Proibida reprodução.</w:t>
      </w:r>
    </w:p>
    <w:p w:rsidR="003564DF" w:rsidRDefault="003564DF" w:rsidP="003564DF">
      <w:pPr>
        <w:spacing w:line="360" w:lineRule="auto"/>
        <w:ind w:right="227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592"/>
        <w:gridCol w:w="6274"/>
        <w:gridCol w:w="1642"/>
      </w:tblGrid>
      <w:tr w:rsidR="00B943FB" w:rsidRPr="00C90DEC" w:rsidTr="00190CD7">
        <w:trPr>
          <w:jc w:val="center"/>
        </w:trPr>
        <w:tc>
          <w:tcPr>
            <w:tcW w:w="1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CD7" w:rsidRPr="00C90DEC" w:rsidRDefault="00190CD7" w:rsidP="00C90DEC">
            <w:pPr>
              <w:spacing w:line="360" w:lineRule="auto"/>
            </w:pPr>
          </w:p>
          <w:p w:rsidR="00B943FB" w:rsidRPr="00C90DEC" w:rsidRDefault="00190CD7" w:rsidP="00C90DEC">
            <w:pPr>
              <w:spacing w:line="360" w:lineRule="auto"/>
              <w:jc w:val="center"/>
              <w:rPr>
                <w:b/>
              </w:rPr>
            </w:pPr>
            <w:r w:rsidRPr="00C90DEC">
              <w:rPr>
                <w:b/>
              </w:rPr>
              <w:t>FCECON</w:t>
            </w:r>
          </w:p>
        </w:tc>
        <w:tc>
          <w:tcPr>
            <w:tcW w:w="6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B943FB" w:rsidP="00C90DEC">
            <w:pPr>
              <w:spacing w:line="360" w:lineRule="auto"/>
              <w:rPr>
                <w:b/>
              </w:rPr>
            </w:pPr>
          </w:p>
          <w:p w:rsidR="00B943FB" w:rsidRPr="00C90DEC" w:rsidRDefault="00C90DEC" w:rsidP="00C90DE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4F5F4F" w:rsidRPr="00C90DEC">
              <w:rPr>
                <w:b/>
              </w:rPr>
              <w:t xml:space="preserve"> PROCEDIMENTO OPERACIONAL PADRÃO – POP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B943FB" w:rsidP="003564DF">
            <w:pPr>
              <w:spacing w:line="360" w:lineRule="auto"/>
            </w:pPr>
          </w:p>
          <w:p w:rsidR="00B943FB" w:rsidRPr="00C90DEC" w:rsidRDefault="004F5F4F" w:rsidP="00C90DEC">
            <w:pPr>
              <w:spacing w:line="360" w:lineRule="auto"/>
              <w:jc w:val="center"/>
            </w:pPr>
            <w:r w:rsidRPr="00C90DEC">
              <w:rPr>
                <w:b/>
              </w:rPr>
              <w:t>Página</w:t>
            </w:r>
            <w:r w:rsidRPr="00C90DEC">
              <w:t>:</w:t>
            </w:r>
          </w:p>
          <w:p w:rsidR="00D630F0" w:rsidRPr="00C90DEC" w:rsidRDefault="004F5F4F" w:rsidP="00C90DEC">
            <w:pPr>
              <w:spacing w:line="360" w:lineRule="auto"/>
              <w:jc w:val="center"/>
            </w:pPr>
            <w:r w:rsidRPr="00C90DEC">
              <w:t>1 de 2</w:t>
            </w:r>
          </w:p>
        </w:tc>
      </w:tr>
      <w:tr w:rsidR="00B943FB" w:rsidRPr="00C90DEC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B943FB" w:rsidP="00C90DEC">
            <w:pPr>
              <w:spacing w:line="360" w:lineRule="auto"/>
              <w:rPr>
                <w:b/>
              </w:rPr>
            </w:pPr>
          </w:p>
          <w:p w:rsidR="00B943FB" w:rsidRPr="00C90DEC" w:rsidRDefault="00581999" w:rsidP="00C90DEC">
            <w:pPr>
              <w:spacing w:line="360" w:lineRule="auto"/>
              <w:rPr>
                <w:b/>
              </w:rPr>
            </w:pPr>
            <w:r w:rsidRPr="00C90DEC">
              <w:rPr>
                <w:b/>
              </w:rPr>
              <w:t xml:space="preserve">ÁREA EMITENTE: </w:t>
            </w:r>
            <w:r w:rsidRPr="00C90DEC">
              <w:t>COMISSÃO DE CONTROLE DE INFECÇÃO HOSPITALAR</w:t>
            </w:r>
            <w:r w:rsidR="004F5F4F" w:rsidRPr="00C90DEC">
              <w:t xml:space="preserve"> – </w:t>
            </w:r>
            <w:r w:rsidRPr="00C90DEC">
              <w:t>CCIH</w:t>
            </w:r>
          </w:p>
        </w:tc>
      </w:tr>
      <w:tr w:rsidR="00B943FB" w:rsidRPr="00C90DEC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B943FB" w:rsidP="00C90DEC">
            <w:pPr>
              <w:spacing w:line="360" w:lineRule="auto"/>
              <w:rPr>
                <w:b/>
              </w:rPr>
            </w:pPr>
          </w:p>
          <w:p w:rsidR="00B943FB" w:rsidRPr="00C90DEC" w:rsidRDefault="004F5F4F" w:rsidP="00C90DEC">
            <w:pPr>
              <w:spacing w:line="360" w:lineRule="auto"/>
              <w:ind w:right="227"/>
              <w:rPr>
                <w:b/>
              </w:rPr>
            </w:pPr>
            <w:r w:rsidRPr="00C90DEC">
              <w:rPr>
                <w:b/>
              </w:rPr>
              <w:t>ASSUNTO</w:t>
            </w:r>
            <w:r w:rsidRPr="00C90DEC">
              <w:t>:</w:t>
            </w:r>
            <w:r w:rsidRPr="00C90DEC">
              <w:rPr>
                <w:bCs/>
                <w:color w:val="000000"/>
                <w:spacing w:val="-1"/>
              </w:rPr>
              <w:t xml:space="preserve"> </w:t>
            </w:r>
            <w:r w:rsidRPr="00C90DEC">
              <w:t>COLOCAÇÃO DE DISPOSITIVO PARA INCONTINÊNCIA URINÁRIA MASCULINA</w:t>
            </w:r>
          </w:p>
        </w:tc>
      </w:tr>
      <w:tr w:rsidR="00B943FB" w:rsidRPr="00C90DEC">
        <w:trPr>
          <w:trHeight w:val="852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4F5F4F" w:rsidP="00C90DEC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pacing w:val="-1"/>
              </w:rPr>
            </w:pPr>
            <w:r w:rsidRPr="00C90DEC">
              <w:rPr>
                <w:b/>
              </w:rPr>
              <w:t>Objetivo:</w:t>
            </w:r>
          </w:p>
          <w:p w:rsidR="00B943FB" w:rsidRPr="00C90DEC" w:rsidRDefault="004F5F4F" w:rsidP="00C90DEC">
            <w:pPr>
              <w:pStyle w:val="PargrafodaLista"/>
              <w:widowControl w:val="0"/>
              <w:numPr>
                <w:ilvl w:val="1"/>
                <w:numId w:val="3"/>
              </w:numPr>
              <w:spacing w:line="360" w:lineRule="auto"/>
              <w:jc w:val="both"/>
              <w:rPr>
                <w:bCs/>
              </w:rPr>
            </w:pPr>
            <w:r w:rsidRPr="00C90DEC">
              <w:rPr>
                <w:bCs/>
              </w:rPr>
              <w:t>Realizar controle de diurese em pacientes com incontinência urinaria ou com alteração do nível de consciência.</w:t>
            </w:r>
          </w:p>
          <w:p w:rsidR="00C90DEC" w:rsidRPr="00C90DEC" w:rsidRDefault="00C90DEC" w:rsidP="00C90DEC">
            <w:pPr>
              <w:pStyle w:val="PargrafodaLista"/>
              <w:widowControl w:val="0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90DEC">
              <w:rPr>
                <w:rFonts w:ascii="Times New Roman" w:hAnsi="Times New Roman"/>
                <w:sz w:val="24"/>
                <w:szCs w:val="24"/>
              </w:rPr>
              <w:t>Proporcionar a eliminação vesical masculina por meio de dispositivo de látex e frasco coletor. Pode ser utilizado quando o paciente estiver acamado ou impossibilitado de levantar-se para realizar suas necessidades fisiológicas no banheiro ou na necessidade de controle de diurese não invasivo.</w:t>
            </w:r>
          </w:p>
        </w:tc>
      </w:tr>
      <w:tr w:rsidR="00B943FB" w:rsidRPr="00C90DEC">
        <w:trPr>
          <w:trHeight w:val="110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4F5F4F" w:rsidP="00C90DEC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C90DEC">
              <w:rPr>
                <w:b/>
              </w:rPr>
              <w:t>Considerações Gerais:</w:t>
            </w:r>
          </w:p>
          <w:p w:rsidR="00B943FB" w:rsidRPr="00C90DEC" w:rsidRDefault="004F5F4F" w:rsidP="00C90DEC">
            <w:pPr>
              <w:spacing w:before="240" w:line="360" w:lineRule="auto"/>
              <w:ind w:left="720"/>
              <w:jc w:val="both"/>
            </w:pPr>
            <w:r w:rsidRPr="00C90DEC">
              <w:t>2.1. Atentar para não garrotear o pênis do paciente ao instalar o dispositivo ou fazer a sua fixação.</w:t>
            </w:r>
          </w:p>
          <w:p w:rsidR="00B943FB" w:rsidRPr="00C90DEC" w:rsidRDefault="004F5F4F" w:rsidP="00C90DEC">
            <w:pPr>
              <w:spacing w:before="240" w:line="360" w:lineRule="auto"/>
              <w:ind w:left="720"/>
              <w:jc w:val="both"/>
            </w:pPr>
            <w:r w:rsidRPr="00C90DEC">
              <w:t>2.2. Observar presença de lesões.</w:t>
            </w:r>
          </w:p>
          <w:p w:rsidR="00B943FB" w:rsidRPr="00C90DEC" w:rsidRDefault="004F5F4F" w:rsidP="00C90DEC">
            <w:pPr>
              <w:spacing w:before="240" w:line="360" w:lineRule="auto"/>
              <w:ind w:left="720"/>
              <w:jc w:val="both"/>
            </w:pPr>
            <w:r w:rsidRPr="00C90DEC">
              <w:t>2.3. Trocar dispositivo diariamente após o banho.</w:t>
            </w:r>
          </w:p>
        </w:tc>
      </w:tr>
      <w:tr w:rsidR="00B943FB" w:rsidRPr="00C90DEC" w:rsidTr="00C90DEC">
        <w:trPr>
          <w:trHeight w:val="55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43FB" w:rsidRPr="00C90DEC" w:rsidRDefault="00B943FB" w:rsidP="00C90DEC">
            <w:pPr>
              <w:spacing w:line="360" w:lineRule="auto"/>
              <w:ind w:left="720"/>
              <w:rPr>
                <w:b/>
              </w:rPr>
            </w:pPr>
          </w:p>
          <w:p w:rsidR="00B943FB" w:rsidRPr="00C90DEC" w:rsidRDefault="004F5F4F" w:rsidP="00C90DEC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C90DEC">
              <w:rPr>
                <w:b/>
              </w:rPr>
              <w:t>Materiais Necessários:</w:t>
            </w:r>
          </w:p>
          <w:p w:rsidR="00C90DEC" w:rsidRDefault="00C90DEC" w:rsidP="00C90DEC">
            <w:pPr>
              <w:spacing w:line="360" w:lineRule="auto"/>
              <w:ind w:left="720"/>
              <w:jc w:val="both"/>
            </w:pPr>
            <w:r>
              <w:t>3.1. Dispositivo urinário externo padronizado na instituição;</w:t>
            </w:r>
          </w:p>
          <w:p w:rsidR="00C90DEC" w:rsidRDefault="00C90DEC" w:rsidP="00C90DEC">
            <w:pPr>
              <w:spacing w:line="360" w:lineRule="auto"/>
              <w:ind w:left="720"/>
              <w:jc w:val="both"/>
            </w:pPr>
            <w:r>
              <w:t xml:space="preserve">3.2. </w:t>
            </w:r>
            <w:proofErr w:type="spellStart"/>
            <w:r>
              <w:t>Micropore</w:t>
            </w:r>
            <w:proofErr w:type="spellEnd"/>
            <w:r>
              <w:t>;</w:t>
            </w:r>
          </w:p>
          <w:p w:rsidR="00C90DEC" w:rsidRDefault="00C90DEC" w:rsidP="00C90DEC">
            <w:pPr>
              <w:spacing w:line="360" w:lineRule="auto"/>
              <w:ind w:left="720"/>
              <w:jc w:val="both"/>
            </w:pPr>
            <w:r>
              <w:t>3.3. Frasco coletor;</w:t>
            </w:r>
          </w:p>
          <w:p w:rsidR="00C90DEC" w:rsidRDefault="00C90DEC" w:rsidP="00C90DEC">
            <w:pPr>
              <w:spacing w:line="360" w:lineRule="auto"/>
              <w:ind w:left="720"/>
              <w:jc w:val="both"/>
            </w:pPr>
            <w:r>
              <w:t>3.4. Material para higiene íntima;</w:t>
            </w:r>
          </w:p>
          <w:p w:rsidR="00C90DEC" w:rsidRDefault="00C90DEC" w:rsidP="00C90DEC">
            <w:pPr>
              <w:spacing w:line="360" w:lineRule="auto"/>
              <w:ind w:left="720"/>
              <w:jc w:val="both"/>
            </w:pPr>
            <w:r>
              <w:t xml:space="preserve">3.5. Fralda; </w:t>
            </w:r>
          </w:p>
          <w:p w:rsidR="00C90DEC" w:rsidRDefault="00C90DEC" w:rsidP="00C90DEC">
            <w:pPr>
              <w:spacing w:line="360" w:lineRule="auto"/>
              <w:ind w:left="720"/>
              <w:jc w:val="both"/>
            </w:pPr>
            <w:r>
              <w:t>3.6. Luvas de procedimento;</w:t>
            </w:r>
          </w:p>
          <w:p w:rsidR="00B943FB" w:rsidRPr="00C90DEC" w:rsidRDefault="00C90DEC" w:rsidP="00C90DEC">
            <w:pPr>
              <w:spacing w:line="360" w:lineRule="auto"/>
              <w:ind w:left="720"/>
              <w:jc w:val="both"/>
            </w:pPr>
            <w:r>
              <w:t xml:space="preserve">3.7. </w:t>
            </w:r>
            <w:r w:rsidR="004F5F4F" w:rsidRPr="00C90DEC">
              <w:t>Barbeador descartável;</w:t>
            </w:r>
          </w:p>
          <w:p w:rsidR="00B943FB" w:rsidRPr="00C90DEC" w:rsidRDefault="00C90DEC" w:rsidP="00C90DEC">
            <w:pPr>
              <w:spacing w:line="360" w:lineRule="auto"/>
              <w:ind w:left="720"/>
              <w:jc w:val="both"/>
            </w:pPr>
            <w:r>
              <w:t>3.8</w:t>
            </w:r>
            <w:r w:rsidR="002213DF" w:rsidRPr="00C90DEC">
              <w:t>. Água e sabão.</w:t>
            </w:r>
          </w:p>
        </w:tc>
      </w:tr>
      <w:tr w:rsidR="001B1756" w:rsidRPr="00C90DEC" w:rsidTr="001B1756">
        <w:trPr>
          <w:cantSplit/>
          <w:trHeight w:val="2697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1B1756" w:rsidRPr="00C90DEC" w:rsidRDefault="001B1756" w:rsidP="003564DF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 w:rsidRPr="00C90DEC">
              <w:rPr>
                <w:b/>
                <w:lang w:eastAsia="pt-BR"/>
              </w:rPr>
              <w:lastRenderedPageBreak/>
              <w:t>Responsável</w:t>
            </w:r>
            <w:r w:rsidR="00C90DEC">
              <w:rPr>
                <w:b/>
                <w:lang w:eastAsia="pt-BR"/>
              </w:rPr>
              <w:t>:</w:t>
            </w:r>
          </w:p>
          <w:p w:rsidR="001B1756" w:rsidRPr="00C90DEC" w:rsidRDefault="003564DF" w:rsidP="003564DF">
            <w:pPr>
              <w:spacing w:line="360" w:lineRule="auto"/>
              <w:ind w:left="720" w:right="113"/>
              <w:rPr>
                <w:b/>
              </w:rPr>
            </w:pPr>
            <w:r>
              <w:rPr>
                <w:lang w:eastAsia="pt-BR"/>
              </w:rPr>
              <w:t xml:space="preserve">                                            </w:t>
            </w:r>
            <w:bookmarkStart w:id="0" w:name="_GoBack"/>
            <w:bookmarkEnd w:id="0"/>
            <w:r w:rsidR="001B1756" w:rsidRPr="00C90DEC">
              <w:rPr>
                <w:lang w:eastAsia="pt-BR"/>
              </w:rPr>
              <w:t>Enfermeiro</w:t>
            </w:r>
          </w:p>
        </w:tc>
        <w:tc>
          <w:tcPr>
            <w:tcW w:w="8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1756" w:rsidRPr="00C90DEC" w:rsidRDefault="001B1756" w:rsidP="00C90DE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52" w:right="227"/>
              <w:jc w:val="both"/>
              <w:rPr>
                <w:b/>
                <w:bCs/>
              </w:rPr>
            </w:pPr>
            <w:r w:rsidRPr="00C90DEC">
              <w:rPr>
                <w:b/>
                <w:lang w:eastAsia="pt-BR"/>
              </w:rPr>
              <w:t>PROCEDIMENTO</w:t>
            </w:r>
          </w:p>
          <w:p w:rsidR="001B1756" w:rsidRPr="00C90DEC" w:rsidRDefault="001B1756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C90DEC">
              <w:rPr>
                <w:lang w:eastAsia="pt-BR"/>
              </w:rPr>
              <w:t>4.1. Preparar material necessário em uma bandeja</w:t>
            </w:r>
            <w:r w:rsidR="00C90DEC">
              <w:rPr>
                <w:lang w:eastAsia="pt-BR"/>
              </w:rPr>
              <w:t xml:space="preserve"> limpa</w:t>
            </w:r>
            <w:r w:rsidRPr="00C90DEC">
              <w:rPr>
                <w:lang w:eastAsia="pt-BR"/>
              </w:rPr>
              <w:t xml:space="preserve"> para o procedimento;</w:t>
            </w:r>
          </w:p>
          <w:p w:rsidR="001B1756" w:rsidRPr="00C90DEC" w:rsidRDefault="001B1756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C90DEC">
              <w:rPr>
                <w:lang w:eastAsia="pt-BR"/>
              </w:rPr>
              <w:t>4.2. Higienizar as mãos;</w:t>
            </w:r>
          </w:p>
          <w:p w:rsidR="001B1756" w:rsidRDefault="001B1756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C90DEC">
              <w:rPr>
                <w:lang w:eastAsia="pt-BR"/>
              </w:rPr>
              <w:t>4.3. Levar material para o leito do paciente;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4.4</w:t>
            </w:r>
            <w:r w:rsidR="00C90DEC">
              <w:rPr>
                <w:lang w:eastAsia="pt-BR"/>
              </w:rPr>
              <w:t>. Confirmar dados da pulseira e placa de identificação com cliente e/ou acompanhante;</w:t>
            </w:r>
          </w:p>
          <w:p w:rsidR="001B1756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4.5</w:t>
            </w:r>
            <w:r w:rsidR="001B1756" w:rsidRPr="00C90DEC">
              <w:rPr>
                <w:lang w:eastAsia="pt-BR"/>
              </w:rPr>
              <w:t xml:space="preserve">. </w:t>
            </w:r>
            <w:r w:rsidR="00C90DEC">
              <w:rPr>
                <w:lang w:eastAsia="pt-BR"/>
              </w:rPr>
              <w:t xml:space="preserve">Promover privacidade do </w:t>
            </w:r>
            <w:r w:rsidR="001B1756" w:rsidRPr="00C90DEC">
              <w:rPr>
                <w:lang w:eastAsia="pt-BR"/>
              </w:rPr>
              <w:t>c</w:t>
            </w:r>
            <w:r w:rsidR="00C90DEC">
              <w:rPr>
                <w:lang w:eastAsia="pt-BR"/>
              </w:rPr>
              <w:t>l</w:t>
            </w:r>
            <w:r w:rsidR="001B1756" w:rsidRPr="00C90DEC">
              <w:rPr>
                <w:lang w:eastAsia="pt-BR"/>
              </w:rPr>
              <w:t>iente, colocando biombo;</w:t>
            </w:r>
          </w:p>
          <w:p w:rsidR="001B1756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4.6</w:t>
            </w:r>
            <w:r w:rsidR="00C90DEC">
              <w:rPr>
                <w:lang w:eastAsia="pt-BR"/>
              </w:rPr>
              <w:t xml:space="preserve">. Orientar </w:t>
            </w:r>
            <w:r w:rsidR="001B1756" w:rsidRPr="00C90DEC">
              <w:rPr>
                <w:lang w:eastAsia="pt-BR"/>
              </w:rPr>
              <w:t>c</w:t>
            </w:r>
            <w:r w:rsidR="00C90DEC">
              <w:rPr>
                <w:lang w:eastAsia="pt-BR"/>
              </w:rPr>
              <w:t>l</w:t>
            </w:r>
            <w:r w:rsidR="001B1756" w:rsidRPr="00C90DEC">
              <w:rPr>
                <w:lang w:eastAsia="pt-BR"/>
              </w:rPr>
              <w:t>iente sobre o procedimento;</w:t>
            </w:r>
          </w:p>
          <w:p w:rsidR="001B1756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4.7</w:t>
            </w:r>
            <w:r w:rsidR="00C90DEC">
              <w:rPr>
                <w:lang w:eastAsia="pt-BR"/>
              </w:rPr>
              <w:t xml:space="preserve">. Posicionar </w:t>
            </w:r>
            <w:r w:rsidR="001B1756" w:rsidRPr="00C90DEC">
              <w:rPr>
                <w:lang w:eastAsia="pt-BR"/>
              </w:rPr>
              <w:t>c</w:t>
            </w:r>
            <w:r w:rsidR="00C90DEC">
              <w:rPr>
                <w:lang w:eastAsia="pt-BR"/>
              </w:rPr>
              <w:t>l</w:t>
            </w:r>
            <w:r w:rsidR="001B1756" w:rsidRPr="00C90DEC">
              <w:rPr>
                <w:lang w:eastAsia="pt-BR"/>
              </w:rPr>
              <w:t>iente em decúbito dorsal;</w:t>
            </w:r>
          </w:p>
          <w:p w:rsidR="001B1756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4.8</w:t>
            </w:r>
            <w:r w:rsidR="00C90DEC">
              <w:rPr>
                <w:lang w:eastAsia="pt-BR"/>
              </w:rPr>
              <w:t>. Higienizar as mãos novamente e c</w:t>
            </w:r>
            <w:r w:rsidR="001B1756" w:rsidRPr="00C90DEC">
              <w:rPr>
                <w:lang w:eastAsia="pt-BR"/>
              </w:rPr>
              <w:t>alçar luvas de procedimento;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4.9. Realizar higiene íntima do </w:t>
            </w:r>
            <w:r w:rsidR="00C90DEC" w:rsidRPr="00C90DEC">
              <w:rPr>
                <w:lang w:eastAsia="pt-BR"/>
              </w:rPr>
              <w:t>c</w:t>
            </w:r>
            <w:r>
              <w:rPr>
                <w:lang w:eastAsia="pt-BR"/>
              </w:rPr>
              <w:t>l</w:t>
            </w:r>
            <w:r w:rsidR="00C90DEC" w:rsidRPr="00C90DEC">
              <w:rPr>
                <w:lang w:eastAsia="pt-BR"/>
              </w:rPr>
              <w:t xml:space="preserve">iente e, se necessário, cortar excesso de </w:t>
            </w:r>
            <w:proofErr w:type="spellStart"/>
            <w:r w:rsidR="00C90DEC" w:rsidRPr="00C90DEC">
              <w:rPr>
                <w:lang w:eastAsia="pt-BR"/>
              </w:rPr>
              <w:t>pêlos</w:t>
            </w:r>
            <w:proofErr w:type="spellEnd"/>
            <w:r w:rsidR="00C90DEC" w:rsidRPr="00C90DEC">
              <w:rPr>
                <w:lang w:eastAsia="pt-BR"/>
              </w:rPr>
              <w:t xml:space="preserve"> próximos ao local de fixação do dispositivo;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</w:t>
            </w:r>
            <w:r w:rsidR="00C90DEC" w:rsidRPr="00C90DEC">
              <w:rPr>
                <w:lang w:eastAsia="pt-BR"/>
              </w:rPr>
              <w:t>.</w:t>
            </w:r>
            <w:r>
              <w:rPr>
                <w:lang w:eastAsia="pt-BR"/>
              </w:rPr>
              <w:t>10.</w:t>
            </w:r>
            <w:r w:rsidR="00C90DEC" w:rsidRPr="00C90DEC">
              <w:rPr>
                <w:lang w:eastAsia="pt-BR"/>
              </w:rPr>
              <w:t xml:space="preserve"> Desenrolar o dispositivo para incontinência urinaria e fixar à coxa;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4.11</w:t>
            </w:r>
            <w:r w:rsidR="00C90DEC" w:rsidRPr="00C90DEC">
              <w:rPr>
                <w:lang w:eastAsia="pt-BR"/>
              </w:rPr>
              <w:t xml:space="preserve">. </w:t>
            </w:r>
            <w:r>
              <w:rPr>
                <w:lang w:eastAsia="pt-BR"/>
              </w:rPr>
              <w:t xml:space="preserve">Deixar </w:t>
            </w:r>
            <w:r w:rsidR="00C90DEC" w:rsidRPr="00C90DEC">
              <w:rPr>
                <w:lang w:eastAsia="pt-BR"/>
              </w:rPr>
              <w:t>c</w:t>
            </w:r>
            <w:r>
              <w:rPr>
                <w:lang w:eastAsia="pt-BR"/>
              </w:rPr>
              <w:t>l</w:t>
            </w:r>
            <w:r w:rsidR="00C90DEC" w:rsidRPr="00C90DEC">
              <w:rPr>
                <w:lang w:eastAsia="pt-BR"/>
              </w:rPr>
              <w:t xml:space="preserve">iente confortável; 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4.12</w:t>
            </w:r>
            <w:r w:rsidR="00C90DEC" w:rsidRPr="00C90DEC">
              <w:rPr>
                <w:lang w:eastAsia="pt-BR"/>
              </w:rPr>
              <w:t>. Recolher mate</w:t>
            </w:r>
            <w:r w:rsidR="00C90DEC">
              <w:rPr>
                <w:lang w:eastAsia="pt-BR"/>
              </w:rPr>
              <w:t>rial, mantendo leito organizado</w:t>
            </w:r>
            <w:r w:rsidR="00C90DEC" w:rsidRPr="00C90DEC">
              <w:rPr>
                <w:lang w:eastAsia="pt-BR"/>
              </w:rPr>
              <w:t>;</w:t>
            </w:r>
          </w:p>
          <w:p w:rsidR="00C90DEC" w:rsidRPr="00C90DEC" w:rsidRDefault="00CD3E2E" w:rsidP="00CD3E2E">
            <w:pPr>
              <w:suppressAutoHyphens w:val="0"/>
              <w:spacing w:line="360" w:lineRule="auto"/>
              <w:ind w:left="352" w:right="227"/>
              <w:jc w:val="both"/>
            </w:pPr>
            <w:r>
              <w:rPr>
                <w:lang w:eastAsia="pt-BR"/>
              </w:rPr>
              <w:t>4.13</w:t>
            </w:r>
            <w:r w:rsidR="00C90DEC" w:rsidRPr="00C90DEC">
              <w:rPr>
                <w:lang w:eastAsia="pt-BR"/>
              </w:rPr>
              <w:t xml:space="preserve">. </w:t>
            </w:r>
            <w:r>
              <w:rPr>
                <w:lang w:eastAsia="pt-BR"/>
              </w:rPr>
              <w:t>Retirar luvas de procedimento;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4.14</w:t>
            </w:r>
            <w:r w:rsidR="00C90DEC" w:rsidRPr="00C90DEC">
              <w:rPr>
                <w:lang w:eastAsia="pt-BR"/>
              </w:rPr>
              <w:t>. Higienizar as mãos;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4.15</w:t>
            </w:r>
            <w:r w:rsidR="00C90DEC" w:rsidRPr="00C90DEC">
              <w:rPr>
                <w:lang w:eastAsia="pt-BR"/>
              </w:rPr>
              <w:t>. Checar prescrição médica;</w:t>
            </w:r>
          </w:p>
          <w:p w:rsidR="00C90DEC" w:rsidRPr="00C90DEC" w:rsidRDefault="00CD3E2E" w:rsidP="00C90DEC">
            <w:pPr>
              <w:suppressAutoHyphens w:val="0"/>
              <w:spacing w:line="360" w:lineRule="auto"/>
              <w:ind w:left="352" w:right="227"/>
              <w:jc w:val="both"/>
              <w:rPr>
                <w:b/>
              </w:rPr>
            </w:pPr>
            <w:r>
              <w:rPr>
                <w:lang w:eastAsia="pt-BR"/>
              </w:rPr>
              <w:t>4.16</w:t>
            </w:r>
            <w:r w:rsidR="00C90DEC" w:rsidRPr="00C90DEC">
              <w:rPr>
                <w:lang w:eastAsia="pt-BR"/>
              </w:rPr>
              <w:t>. Registrar procedimen</w:t>
            </w:r>
            <w:r>
              <w:rPr>
                <w:lang w:eastAsia="pt-BR"/>
              </w:rPr>
              <w:t xml:space="preserve">to realizado no prontuário do </w:t>
            </w:r>
            <w:r w:rsidR="00C90DEC" w:rsidRPr="00C90DEC">
              <w:rPr>
                <w:lang w:eastAsia="pt-BR"/>
              </w:rPr>
              <w:t>c</w:t>
            </w:r>
            <w:r>
              <w:rPr>
                <w:lang w:eastAsia="pt-BR"/>
              </w:rPr>
              <w:t>l</w:t>
            </w:r>
            <w:r w:rsidR="00C90DEC" w:rsidRPr="00C90DEC">
              <w:rPr>
                <w:lang w:eastAsia="pt-BR"/>
              </w:rPr>
              <w:t>iente</w:t>
            </w:r>
          </w:p>
        </w:tc>
      </w:tr>
      <w:tr w:rsidR="00D630F0" w:rsidRPr="00C90DEC" w:rsidTr="00855912">
        <w:trPr>
          <w:trHeight w:val="699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30F0" w:rsidRPr="00C90DEC" w:rsidRDefault="00D630F0" w:rsidP="00C90DEC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C90DEC">
              <w:rPr>
                <w:b/>
                <w:lang w:eastAsia="pt-BR"/>
              </w:rPr>
              <w:t>Sigla</w:t>
            </w:r>
          </w:p>
          <w:p w:rsidR="00D630F0" w:rsidRPr="00C90DEC" w:rsidRDefault="00D630F0" w:rsidP="00C90DEC">
            <w:pPr>
              <w:spacing w:line="360" w:lineRule="auto"/>
              <w:jc w:val="center"/>
              <w:rPr>
                <w:lang w:eastAsia="pt-BR"/>
              </w:rPr>
            </w:pPr>
            <w:r w:rsidRPr="00C90DEC">
              <w:rPr>
                <w:lang w:eastAsia="pt-BR"/>
              </w:rPr>
              <w:t>CDIUM</w:t>
            </w:r>
          </w:p>
        </w:tc>
        <w:tc>
          <w:tcPr>
            <w:tcW w:w="8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30F0" w:rsidRPr="00C90DEC" w:rsidRDefault="00D630F0" w:rsidP="00C90DEC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C90DEC">
              <w:rPr>
                <w:b/>
                <w:lang w:eastAsia="pt-BR"/>
              </w:rPr>
              <w:t>Página</w:t>
            </w:r>
          </w:p>
          <w:p w:rsidR="00D630F0" w:rsidRPr="00C90DEC" w:rsidRDefault="00D630F0" w:rsidP="00C90DEC">
            <w:pPr>
              <w:suppressAutoHyphens w:val="0"/>
              <w:spacing w:line="360" w:lineRule="auto"/>
              <w:jc w:val="center"/>
              <w:rPr>
                <w:lang w:eastAsia="pt-BR"/>
              </w:rPr>
            </w:pPr>
            <w:r w:rsidRPr="00C90DEC">
              <w:rPr>
                <w:lang w:eastAsia="pt-BR"/>
              </w:rPr>
              <w:t>2 de 2</w:t>
            </w:r>
          </w:p>
        </w:tc>
      </w:tr>
    </w:tbl>
    <w:p w:rsidR="00B943FB" w:rsidRDefault="00B943FB">
      <w:pPr>
        <w:rPr>
          <w:rFonts w:ascii="Tahoma" w:hAnsi="Tahoma" w:cs="Tahoma"/>
          <w:sz w:val="20"/>
          <w:szCs w:val="20"/>
        </w:rPr>
      </w:pPr>
    </w:p>
    <w:p w:rsidR="00B943FB" w:rsidRDefault="00B943FB">
      <w:pPr>
        <w:rPr>
          <w:rFonts w:ascii="Tahoma" w:hAnsi="Tahoma" w:cs="Tahoma"/>
          <w:sz w:val="20"/>
          <w:szCs w:val="20"/>
        </w:rPr>
      </w:pPr>
    </w:p>
    <w:p w:rsidR="00B943FB" w:rsidRDefault="004F5F4F">
      <w:pPr>
        <w:ind w:left="-426" w:hanging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REFERÊNCIAS</w:t>
      </w:r>
    </w:p>
    <w:p w:rsidR="00B943FB" w:rsidRDefault="00B943FB">
      <w:pPr>
        <w:ind w:left="-567" w:firstLine="141"/>
        <w:jc w:val="both"/>
        <w:rPr>
          <w:rFonts w:ascii="Tahoma" w:hAnsi="Tahoma" w:cs="Tahoma"/>
          <w:sz w:val="20"/>
          <w:szCs w:val="20"/>
        </w:rPr>
      </w:pPr>
    </w:p>
    <w:p w:rsidR="00B943FB" w:rsidRDefault="004F5F4F">
      <w:pPr>
        <w:ind w:lef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CARMANGNANI, M.I.S. et al. </w:t>
      </w:r>
      <w:r>
        <w:rPr>
          <w:rFonts w:ascii="Tahoma" w:hAnsi="Tahoma" w:cs="Tahoma"/>
          <w:b/>
          <w:sz w:val="20"/>
          <w:szCs w:val="20"/>
        </w:rPr>
        <w:t>Procedimentos de Enfermagem</w:t>
      </w:r>
      <w:r>
        <w:rPr>
          <w:rFonts w:ascii="Tahoma" w:hAnsi="Tahoma" w:cs="Tahoma"/>
          <w:sz w:val="20"/>
          <w:szCs w:val="20"/>
        </w:rPr>
        <w:t>: guia prático. Rio de Janeiro: Guanabara Koogan. 2011.</w:t>
      </w:r>
    </w:p>
    <w:p w:rsidR="00B943FB" w:rsidRDefault="00B943FB">
      <w:pPr>
        <w:ind w:firstLine="141"/>
        <w:rPr>
          <w:rFonts w:ascii="Tahoma" w:hAnsi="Tahoma" w:cs="Tahoma"/>
          <w:sz w:val="20"/>
          <w:szCs w:val="20"/>
        </w:rPr>
      </w:pPr>
    </w:p>
    <w:p w:rsidR="00B943FB" w:rsidRDefault="00CD3E2E">
      <w:pPr>
        <w:ind w:left="-567"/>
        <w:jc w:val="both"/>
      </w:pPr>
      <w:r>
        <w:t xml:space="preserve">4. REFERÊNCIAS 1. PRADO, Marta </w:t>
      </w:r>
      <w:proofErr w:type="spellStart"/>
      <w:r>
        <w:t>Lenise</w:t>
      </w:r>
      <w:proofErr w:type="spellEnd"/>
      <w:r>
        <w:t xml:space="preserve"> do et al (Org.). </w:t>
      </w:r>
      <w:r w:rsidRPr="00CD3E2E">
        <w:rPr>
          <w:b/>
        </w:rPr>
        <w:t>Fundamentos para o cuidado profissional de enfermagem.</w:t>
      </w:r>
      <w:r>
        <w:t xml:space="preserve"> 3. ed. Florianópolis: </w:t>
      </w:r>
      <w:proofErr w:type="spellStart"/>
      <w:r>
        <w:t>Ufsc</w:t>
      </w:r>
      <w:proofErr w:type="spellEnd"/>
      <w:r>
        <w:t>, 2013. 548 p. Revisada e ampliada.</w:t>
      </w:r>
    </w:p>
    <w:p w:rsidR="00190CD7" w:rsidRDefault="00190CD7">
      <w:pPr>
        <w:ind w:left="-567"/>
        <w:jc w:val="both"/>
      </w:pPr>
    </w:p>
    <w:p w:rsidR="00190CD7" w:rsidRDefault="00190CD7">
      <w:pPr>
        <w:ind w:left="-567"/>
        <w:jc w:val="both"/>
      </w:pPr>
    </w:p>
    <w:p w:rsidR="00190CD7" w:rsidRDefault="00190CD7">
      <w:pPr>
        <w:ind w:left="-567"/>
        <w:jc w:val="both"/>
      </w:pPr>
    </w:p>
    <w:p w:rsidR="00190CD7" w:rsidRDefault="00190CD7">
      <w:pPr>
        <w:ind w:left="-567"/>
        <w:jc w:val="both"/>
      </w:pPr>
    </w:p>
    <w:p w:rsidR="003564DF" w:rsidRDefault="003564DF">
      <w:pPr>
        <w:ind w:left="-567"/>
        <w:jc w:val="both"/>
      </w:pPr>
    </w:p>
    <w:p w:rsidR="003564DF" w:rsidRDefault="003564DF">
      <w:pPr>
        <w:ind w:left="-567"/>
        <w:jc w:val="both"/>
      </w:pPr>
    </w:p>
    <w:p w:rsidR="00190CD7" w:rsidRDefault="00190CD7">
      <w:pPr>
        <w:ind w:left="-567"/>
        <w:jc w:val="both"/>
      </w:pPr>
    </w:p>
    <w:p w:rsidR="00190CD7" w:rsidRDefault="00190CD7">
      <w:pPr>
        <w:ind w:left="-567"/>
        <w:jc w:val="both"/>
      </w:pPr>
    </w:p>
    <w:p w:rsidR="00190CD7" w:rsidRDefault="00190CD7">
      <w:pPr>
        <w:ind w:left="-567"/>
        <w:jc w:val="both"/>
      </w:pPr>
    </w:p>
    <w:p w:rsidR="00190CD7" w:rsidRDefault="00190CD7">
      <w:pPr>
        <w:ind w:left="-567"/>
        <w:jc w:val="both"/>
      </w:pPr>
    </w:p>
    <w:sectPr w:rsidR="00190CD7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7D7"/>
    <w:multiLevelType w:val="multilevel"/>
    <w:tmpl w:val="0A0850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7017C0"/>
    <w:multiLevelType w:val="multilevel"/>
    <w:tmpl w:val="A39E8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B5B1CDD"/>
    <w:multiLevelType w:val="multilevel"/>
    <w:tmpl w:val="E8721BC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FB"/>
    <w:rsid w:val="00063FEB"/>
    <w:rsid w:val="000E50AD"/>
    <w:rsid w:val="0015255E"/>
    <w:rsid w:val="00190CD7"/>
    <w:rsid w:val="001B1756"/>
    <w:rsid w:val="002213DF"/>
    <w:rsid w:val="003564DF"/>
    <w:rsid w:val="00356CEF"/>
    <w:rsid w:val="003E736A"/>
    <w:rsid w:val="00443E5A"/>
    <w:rsid w:val="004F5F4F"/>
    <w:rsid w:val="00581999"/>
    <w:rsid w:val="005E5FB0"/>
    <w:rsid w:val="006C35E3"/>
    <w:rsid w:val="00A71726"/>
    <w:rsid w:val="00AE0667"/>
    <w:rsid w:val="00B943FB"/>
    <w:rsid w:val="00C90DEC"/>
    <w:rsid w:val="00C957CC"/>
    <w:rsid w:val="00CD3E2E"/>
    <w:rsid w:val="00D630F0"/>
    <w:rsid w:val="00D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4756"/>
  <w15:docId w15:val="{4D2A7B0C-73C3-4C36-9A78-1761D04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Tahoma"/>
      <w:b/>
      <w:color w:val="00000A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19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3AF3-B2ED-4212-87DC-CD23AEA8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7</cp:revision>
  <cp:lastPrinted>2024-05-01T20:15:00Z</cp:lastPrinted>
  <dcterms:created xsi:type="dcterms:W3CDTF">2024-05-01T20:16:00Z</dcterms:created>
  <dcterms:modified xsi:type="dcterms:W3CDTF">2024-06-10T16:46:00Z</dcterms:modified>
  <dc:language>pt-BR</dc:language>
</cp:coreProperties>
</file>